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C8" w:rsidRPr="007C5891" w:rsidRDefault="00DA38C8">
      <w:pPr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за социјална заштита Никола Димитровски со службена легитимација број 28-0003, Нена Велковска со службена легитимација број 28-0021 и Елена Јанчева со службена легитимација број 28-0020, извршија вонреден инспекциски надзор над субјектот на инспекциски надзор во ЈУ Меѓуопштински центар за социјална работа Струмица, со  седиште на </w:t>
      </w:r>
      <w:r w:rsidRPr="007C5891">
        <w:rPr>
          <w:rFonts w:ascii="StobiSerif Regular" w:hAnsi="StobiSerif Regular"/>
          <w:sz w:val="22"/>
          <w:szCs w:val="22"/>
        </w:rPr>
        <w:t>ул. ,,Ленинова</w:t>
      </w:r>
      <w:r w:rsidRPr="00E479B3">
        <w:rPr>
          <w:rFonts w:ascii="StobiSerif Regular" w:hAnsi="StobiSerif Regular"/>
          <w:sz w:val="22"/>
          <w:szCs w:val="22"/>
          <w:lang w:val="ru-RU"/>
        </w:rPr>
        <w:t>’’</w:t>
      </w:r>
      <w:r w:rsidRPr="007C5891">
        <w:rPr>
          <w:rFonts w:ascii="StobiSerif Regular" w:hAnsi="StobiSerif Regular"/>
          <w:sz w:val="22"/>
          <w:szCs w:val="22"/>
        </w:rPr>
        <w:t xml:space="preserve"> бр.84, Струмица</w:t>
      </w:r>
      <w:r w:rsidRPr="007C5891">
        <w:rPr>
          <w:rFonts w:ascii="StobiSerif Regular" w:hAnsi="StobiSerif Regular" w:cs="StobiSerif Regular"/>
          <w:sz w:val="22"/>
          <w:szCs w:val="22"/>
        </w:rPr>
        <w:t>, застапуван од Директорот Зоран Манев  и со Записник ИП1 број 16-115 од 25.03.2024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294/2021</w:t>
      </w:r>
      <w:r w:rsidRPr="007C5891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, 99/2022, 236/2022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и</w:t>
      </w:r>
      <w:r w:rsidRPr="007C5891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65/2023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7C5891">
        <w:rPr>
          <w:rFonts w:ascii="StobiSerif Regular" w:hAnsi="StobiSerif Regular" w:cs="StobiSerif Regular"/>
          <w:sz w:val="22"/>
          <w:szCs w:val="22"/>
        </w:rPr>
        <w:t>) го донесе следното</w:t>
      </w:r>
    </w:p>
    <w:p w:rsidR="00DA38C8" w:rsidRPr="007C5891" w:rsidRDefault="00DA38C8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DA38C8" w:rsidRPr="007C5891" w:rsidRDefault="00DA38C8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DA38C8" w:rsidRPr="007C5891" w:rsidRDefault="00DA38C8">
      <w:pPr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                </w:t>
      </w:r>
    </w:p>
    <w:p w:rsidR="00DA38C8" w:rsidRPr="007C5891" w:rsidRDefault="00DA38C8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7C5891">
        <w:rPr>
          <w:rFonts w:ascii="StobiSerif Regular" w:hAnsi="StobiSerif Regular" w:cs="StobiSerif Regular"/>
          <w:sz w:val="22"/>
          <w:szCs w:val="22"/>
        </w:rPr>
        <w:t>Се наредува на Зоран Манев, Директор на ЈУ Меѓуопштински центар за социјална работа Струмица (во натамошниот текст: Центарот), за отстранување на констатираните недостатоци и неправилности во примената на Законот за социјалната заштита,  Законот за социјална сигурност за старите лица,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DA38C8" w:rsidRPr="007C5891" w:rsidRDefault="00DA38C8">
      <w:pPr>
        <w:jc w:val="both"/>
        <w:rPr>
          <w:rFonts w:ascii="StobiSerif Regular" w:hAnsi="StobiSerif Regular" w:cs="StobiSerif Regular"/>
          <w:sz w:val="22"/>
          <w:szCs w:val="22"/>
        </w:rPr>
      </w:pPr>
    </w:p>
    <w:p w:rsidR="00DA38C8" w:rsidRPr="007C5891" w:rsidRDefault="00DA38C8" w:rsidP="00155774">
      <w:pPr>
        <w:ind w:left="90"/>
        <w:jc w:val="both"/>
        <w:rPr>
          <w:rFonts w:ascii="StobiSerif Regular" w:eastAsia="SimSun" w:hAnsi="StobiSerif Regular" w:cs="Arial"/>
          <w:sz w:val="22"/>
          <w:szCs w:val="22"/>
          <w:lang w:val="ru-RU" w:eastAsia="zh-CN"/>
        </w:rPr>
      </w:pPr>
      <w:r w:rsidRPr="007C5891">
        <w:rPr>
          <w:rFonts w:ascii="StobiSerif Regular" w:hAnsi="StobiSerif Regular"/>
          <w:sz w:val="22"/>
          <w:szCs w:val="22"/>
          <w:lang w:val="ru-RU"/>
        </w:rPr>
        <w:t xml:space="preserve">               1.</w:t>
      </w:r>
      <w:r w:rsidRPr="007C5891">
        <w:rPr>
          <w:rFonts w:ascii="StobiSerif Regular" w:hAnsi="StobiSerif Regular"/>
          <w:sz w:val="22"/>
          <w:szCs w:val="22"/>
        </w:rPr>
        <w:t xml:space="preserve"> 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Центарот во предметите на корисниците на правото на социјална сигурност за старите лица да ги преиспита решенијата со </w:t>
      </w:r>
      <w:r w:rsidRPr="007C5891">
        <w:rPr>
          <w:rFonts w:ascii="StobiSerif Regular" w:eastAsia="SimSun" w:hAnsi="StobiSerif Regular" w:cs="StobiSerif Regular"/>
          <w:sz w:val="22"/>
          <w:szCs w:val="22"/>
          <w:lang w:eastAsia="zh-CN"/>
        </w:rPr>
        <w:t>број</w:t>
      </w:r>
      <w:r w:rsidRPr="007C5891">
        <w:rPr>
          <w:rFonts w:ascii="StobiSerif Regular" w:hAnsi="StobiSerif Regular"/>
          <w:sz w:val="22"/>
          <w:szCs w:val="22"/>
        </w:rPr>
        <w:t xml:space="preserve">: </w:t>
      </w:r>
      <w:r w:rsidRPr="007C5891">
        <w:rPr>
          <w:rFonts w:ascii="StobiSerif Regular" w:hAnsi="StobiSerif Regular"/>
          <w:sz w:val="22"/>
          <w:szCs w:val="22"/>
          <w:lang w:eastAsia="en-US"/>
        </w:rPr>
        <w:t xml:space="preserve">08-1812-24 од 12.02.2024 година на 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>Ф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>К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sz w:val="22"/>
          <w:szCs w:val="22"/>
          <w:lang w:eastAsia="en-US"/>
        </w:rPr>
        <w:t xml:space="preserve"> 08-6258/23/24 од 12.02.2024 година на 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>Ф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>А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sz w:val="22"/>
          <w:szCs w:val="22"/>
          <w:lang w:eastAsia="en-US"/>
        </w:rPr>
        <w:t xml:space="preserve"> 08-176/24 од 12.02.2024 година на 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>Н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 xml:space="preserve"> И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sz w:val="22"/>
          <w:szCs w:val="22"/>
          <w:lang w:eastAsia="en-US"/>
        </w:rPr>
        <w:t xml:space="preserve">, врз основа на службен податок - МВР од СПИЛ програмот од 05.03.2024 година, 08-2211/24 од 12.02.2024 година на 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>Ѓ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>С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sz w:val="22"/>
          <w:szCs w:val="22"/>
          <w:lang w:eastAsia="en-US"/>
        </w:rPr>
        <w:t xml:space="preserve"> и 08-5816 од 12.02.2024 година на 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>Ј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 xml:space="preserve"> Г</w:t>
      </w:r>
      <w:r w:rsidRPr="00E479B3">
        <w:rPr>
          <w:rFonts w:ascii="StobiSerif Regular" w:hAnsi="StobiSerif Regular"/>
          <w:b/>
          <w:sz w:val="22"/>
          <w:szCs w:val="22"/>
          <w:lang w:val="ru-RU" w:eastAsia="en-US"/>
        </w:rPr>
        <w:t>.</w:t>
      </w:r>
      <w:r w:rsidRPr="007C5891">
        <w:rPr>
          <w:rFonts w:ascii="StobiSerif Regular" w:hAnsi="StobiSerif Regular"/>
          <w:b/>
          <w:sz w:val="22"/>
          <w:szCs w:val="22"/>
          <w:lang w:eastAsia="en-US"/>
        </w:rPr>
        <w:t xml:space="preserve">, </w:t>
      </w:r>
      <w:r w:rsidRPr="007C5891">
        <w:rPr>
          <w:rFonts w:ascii="StobiSerif Regular" w:eastAsia="SimSun" w:hAnsi="StobiSerif Regular"/>
          <w:sz w:val="22"/>
          <w:szCs w:val="22"/>
          <w:lang w:val="ru-RU" w:eastAsia="zh-CN"/>
        </w:rPr>
        <w:t xml:space="preserve">целосно и правилно да ја утврди имотната состојба во однос на поседување на регистрирано моторно возило на носителот на правото и членови од домаќинството. 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Врз основа на променетата состојба, доколку има потреба да донесе ново решение </w:t>
      </w:r>
      <w:r w:rsidRPr="007C5891">
        <w:rPr>
          <w:rFonts w:ascii="StobiSerif Regular" w:hAnsi="StobiSerif Regular"/>
          <w:sz w:val="22"/>
          <w:szCs w:val="22"/>
        </w:rPr>
        <w:t>со кое ќе го замени претходното решение донесено во спротивност со закон или друг пропис</w:t>
      </w:r>
      <w:r w:rsidRPr="007C5891">
        <w:rPr>
          <w:rFonts w:ascii="StobiSerif Regular" w:eastAsia="SimSun" w:hAnsi="StobiSerif Regular" w:cs="Arial"/>
          <w:sz w:val="22"/>
          <w:szCs w:val="22"/>
          <w:lang w:val="ru-RU" w:eastAsia="zh-CN"/>
        </w:rPr>
        <w:t xml:space="preserve">, согласно член </w:t>
      </w:r>
      <w:r w:rsidRPr="007C5891">
        <w:rPr>
          <w:rFonts w:ascii="StobiSerif Regular" w:hAnsi="StobiSerif Regular"/>
          <w:sz w:val="22"/>
          <w:szCs w:val="22"/>
        </w:rPr>
        <w:t xml:space="preserve">4 став 1 алинеја 3, член 9, член 10 став 1 алинеја 1 и 2 и став 2 и член 12 став 2 од Законот за социјална сигурност за старите лица, член 4 став 1 точка 4 и став 2 </w:t>
      </w:r>
      <w:bookmarkStart w:id="0" w:name="_Hlk163199540"/>
      <w:r w:rsidRPr="007C5891">
        <w:rPr>
          <w:rFonts w:ascii="StobiSerif Regular" w:hAnsi="StobiSerif Regular"/>
          <w:sz w:val="22"/>
          <w:szCs w:val="22"/>
        </w:rPr>
        <w:t xml:space="preserve">и член 6 став 1 точка 11 и став 2 </w:t>
      </w:r>
      <w:bookmarkEnd w:id="0"/>
      <w:r w:rsidRPr="007C5891">
        <w:rPr>
          <w:rFonts w:ascii="StobiSerif Regular" w:eastAsia="SimSun" w:hAnsi="StobiSerif Regular"/>
          <w:sz w:val="22"/>
          <w:szCs w:val="22"/>
          <w:lang w:val="ru-RU" w:eastAsia="zh-CN"/>
        </w:rPr>
        <w:t>од Правилникот за начинот на 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109/19, 188/19</w:t>
      </w:r>
      <w:r w:rsidRPr="007C5891">
        <w:rPr>
          <w:rFonts w:ascii="StobiSerif Regular" w:eastAsia="SimSun" w:hAnsi="StobiSerif Regular" w:cs="Arial"/>
          <w:sz w:val="22"/>
          <w:szCs w:val="22"/>
          <w:lang w:val="ru-RU" w:eastAsia="zh-CN"/>
        </w:rPr>
        <w:t xml:space="preserve"> и 192/20).</w:t>
      </w:r>
    </w:p>
    <w:p w:rsidR="00DA38C8" w:rsidRPr="007C5891" w:rsidRDefault="00DA38C8" w:rsidP="00155774">
      <w:pPr>
        <w:ind w:left="90"/>
        <w:jc w:val="both"/>
        <w:rPr>
          <w:rFonts w:ascii="StobiSerif Regular" w:hAnsi="StobiSerif Regular"/>
          <w:sz w:val="22"/>
          <w:szCs w:val="22"/>
          <w:lang w:eastAsia="en-US"/>
        </w:rPr>
      </w:pPr>
    </w:p>
    <w:p w:rsidR="00DA38C8" w:rsidRPr="007C5891" w:rsidRDefault="00DA38C8" w:rsidP="00155774">
      <w:pPr>
        <w:ind w:left="90"/>
        <w:jc w:val="both"/>
        <w:rPr>
          <w:rFonts w:ascii="StobiSerif Regular" w:hAnsi="StobiSerif Regular"/>
          <w:sz w:val="22"/>
          <w:szCs w:val="22"/>
          <w:lang w:eastAsia="en-US"/>
        </w:rPr>
      </w:pP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>Соодветно на донесените нови решенија,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15 од Законот за социјална сигурност за старите лица  и член 301 и член 305 од Законот за социјалната заштита.</w:t>
      </w:r>
    </w:p>
    <w:p w:rsidR="00DA38C8" w:rsidRPr="007C5891" w:rsidRDefault="00DA38C8" w:rsidP="0092798A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DA38C8" w:rsidRPr="007C5891" w:rsidRDefault="00DA38C8" w:rsidP="002D6855">
      <w:pPr>
        <w:pStyle w:val="Normal1"/>
        <w:tabs>
          <w:tab w:val="left" w:pos="360"/>
        </w:tabs>
        <w:spacing w:line="240" w:lineRule="auto"/>
        <w:jc w:val="both"/>
        <w:rPr>
          <w:b/>
        </w:rPr>
      </w:pPr>
      <w:r w:rsidRPr="007C5891">
        <w:rPr>
          <w:lang w:val="ru-RU"/>
        </w:rPr>
        <w:t xml:space="preserve">       </w:t>
      </w:r>
      <w:r w:rsidRPr="007C5891">
        <w:t xml:space="preserve"> </w:t>
      </w:r>
      <w:r w:rsidRPr="007C5891">
        <w:rPr>
          <w:b/>
        </w:rPr>
        <w:t>Рокот за извршување на изречената инспекциска мерка</w:t>
      </w:r>
      <w:r w:rsidRPr="00E479B3">
        <w:rPr>
          <w:b/>
          <w:lang w:val="ru-RU"/>
        </w:rPr>
        <w:t xml:space="preserve"> </w:t>
      </w:r>
      <w:r w:rsidRPr="007C5891">
        <w:rPr>
          <w:b/>
        </w:rPr>
        <w:t>е 60 дена од денот на приемот на решението.</w:t>
      </w:r>
    </w:p>
    <w:p w:rsidR="00DA38C8" w:rsidRPr="007C5891" w:rsidRDefault="00DA38C8" w:rsidP="0000685B">
      <w:pPr>
        <w:pStyle w:val="ObrListBr1"/>
        <w:tabs>
          <w:tab w:val="clear" w:pos="567"/>
        </w:tabs>
        <w:ind w:left="0" w:firstLine="0"/>
        <w:rPr>
          <w:rFonts w:ascii="StobiSerif Regular" w:eastAsia="SimSun" w:hAnsi="StobiSerif Regular" w:cs="Arial"/>
          <w:sz w:val="22"/>
          <w:lang w:val="ru-RU" w:eastAsia="zh-CN"/>
        </w:rPr>
      </w:pPr>
      <w:r w:rsidRPr="007C5891">
        <w:rPr>
          <w:rFonts w:ascii="StobiSerif Regular" w:hAnsi="StobiSerif Regular" w:cs="Arial"/>
          <w:sz w:val="22"/>
          <w:lang w:val="ru-RU"/>
        </w:rPr>
        <w:t xml:space="preserve">                   2.</w:t>
      </w:r>
      <w:r w:rsidRPr="007C5891">
        <w:rPr>
          <w:rFonts w:ascii="StobiSerif Regular" w:hAnsi="StobiSerif Regular"/>
          <w:sz w:val="22"/>
        </w:rPr>
        <w:t xml:space="preserve"> </w:t>
      </w:r>
      <w:r w:rsidRPr="007C5891">
        <w:rPr>
          <w:rFonts w:ascii="StobiSerif Regular" w:hAnsi="StobiSerif Regular" w:cs="StobiSerif Regular"/>
          <w:sz w:val="22"/>
        </w:rPr>
        <w:t xml:space="preserve">Центарот во предметите на корисниците на правото на гарантирана минимална помош да ги преиспита решенијата со </w:t>
      </w:r>
      <w:r w:rsidRPr="007C5891">
        <w:rPr>
          <w:rFonts w:ascii="StobiSerif Regular" w:eastAsia="SimSun" w:hAnsi="StobiSerif Regular" w:cs="StobiSerif Regular"/>
          <w:sz w:val="22"/>
          <w:lang w:eastAsia="zh-CN"/>
        </w:rPr>
        <w:t>број</w:t>
      </w:r>
      <w:r w:rsidRPr="007C5891">
        <w:rPr>
          <w:rFonts w:ascii="StobiSerif Regular" w:hAnsi="StobiSerif Regular"/>
          <w:sz w:val="22"/>
        </w:rPr>
        <w:t xml:space="preserve">: 08-4310/23/24 од 12.02.2024 година на </w:t>
      </w:r>
      <w:r w:rsidRPr="007C5891">
        <w:rPr>
          <w:rFonts w:ascii="StobiSerif Regular" w:hAnsi="StobiSerif Regular"/>
          <w:b/>
          <w:sz w:val="22"/>
        </w:rPr>
        <w:t>З</w:t>
      </w:r>
      <w:r w:rsidRPr="00E479B3">
        <w:rPr>
          <w:rFonts w:ascii="StobiSerif Regular" w:hAnsi="StobiSerif Regular"/>
          <w:b/>
          <w:sz w:val="22"/>
          <w:lang w:val="ru-RU"/>
        </w:rPr>
        <w:t>.</w:t>
      </w:r>
      <w:r w:rsidRPr="007C5891">
        <w:rPr>
          <w:rFonts w:ascii="StobiSerif Regular" w:hAnsi="StobiSerif Regular"/>
          <w:b/>
          <w:sz w:val="22"/>
        </w:rPr>
        <w:t>Х</w:t>
      </w:r>
      <w:r w:rsidRPr="00E479B3">
        <w:rPr>
          <w:rFonts w:ascii="StobiSerif Regular" w:hAnsi="StobiSerif Regular"/>
          <w:b/>
          <w:sz w:val="22"/>
          <w:lang w:val="ru-RU"/>
        </w:rPr>
        <w:t>.</w:t>
      </w:r>
      <w:r w:rsidRPr="007C5891">
        <w:rPr>
          <w:rFonts w:ascii="StobiSerif Regular" w:hAnsi="StobiSerif Regular"/>
          <w:b/>
          <w:sz w:val="22"/>
        </w:rPr>
        <w:t xml:space="preserve">,  </w:t>
      </w:r>
      <w:r w:rsidRPr="007C5891">
        <w:rPr>
          <w:rFonts w:ascii="StobiSerif Regular" w:hAnsi="StobiSerif Regular"/>
          <w:sz w:val="22"/>
        </w:rPr>
        <w:t xml:space="preserve">08/4104/24 од 12.02.2024 година на </w:t>
      </w:r>
      <w:r w:rsidRPr="007C5891">
        <w:rPr>
          <w:rFonts w:ascii="StobiSerif Regular" w:hAnsi="StobiSerif Regular"/>
          <w:b/>
          <w:sz w:val="22"/>
        </w:rPr>
        <w:t>Ј</w:t>
      </w:r>
      <w:r w:rsidRPr="00E479B3">
        <w:rPr>
          <w:rFonts w:ascii="StobiSerif Regular" w:hAnsi="StobiSerif Regular"/>
          <w:b/>
          <w:sz w:val="22"/>
          <w:lang w:val="ru-RU"/>
        </w:rPr>
        <w:t>.</w:t>
      </w:r>
      <w:r w:rsidRPr="007C5891">
        <w:rPr>
          <w:rFonts w:ascii="StobiSerif Regular" w:hAnsi="StobiSerif Regular"/>
          <w:b/>
          <w:sz w:val="22"/>
        </w:rPr>
        <w:t>И</w:t>
      </w:r>
      <w:r w:rsidRPr="00E479B3">
        <w:rPr>
          <w:rFonts w:ascii="StobiSerif Regular" w:hAnsi="StobiSerif Regular"/>
          <w:b/>
          <w:sz w:val="22"/>
          <w:lang w:val="ru-RU"/>
        </w:rPr>
        <w:t>.</w:t>
      </w:r>
      <w:r w:rsidRPr="007C5891">
        <w:rPr>
          <w:rFonts w:ascii="StobiSerif Regular" w:hAnsi="StobiSerif Regular"/>
          <w:b/>
          <w:sz w:val="22"/>
        </w:rPr>
        <w:t>,</w:t>
      </w:r>
      <w:r w:rsidRPr="007C5891">
        <w:rPr>
          <w:rFonts w:ascii="StobiSerif Regular" w:hAnsi="StobiSerif Regular"/>
          <w:sz w:val="22"/>
        </w:rPr>
        <w:t xml:space="preserve"> 08-944 од 12.02.2024 година на </w:t>
      </w:r>
      <w:r w:rsidRPr="007C5891">
        <w:rPr>
          <w:rFonts w:ascii="StobiSerif Regular" w:hAnsi="StobiSerif Regular"/>
          <w:b/>
          <w:sz w:val="22"/>
        </w:rPr>
        <w:t>А</w:t>
      </w:r>
      <w:r w:rsidRPr="00E479B3">
        <w:rPr>
          <w:rFonts w:ascii="StobiSerif Regular" w:hAnsi="StobiSerif Regular"/>
          <w:b/>
          <w:sz w:val="22"/>
          <w:lang w:val="ru-RU"/>
        </w:rPr>
        <w:t>.</w:t>
      </w:r>
      <w:r>
        <w:rPr>
          <w:rFonts w:ascii="StobiSerif Regular" w:hAnsi="StobiSerif Regular"/>
          <w:b/>
          <w:sz w:val="22"/>
          <w:lang w:val="ru-RU"/>
        </w:rPr>
        <w:t>В</w:t>
      </w:r>
      <w:r w:rsidRPr="007C5891">
        <w:rPr>
          <w:rFonts w:ascii="StobiSerif Regular" w:hAnsi="StobiSerif Regular"/>
          <w:b/>
          <w:sz w:val="22"/>
        </w:rPr>
        <w:t>,</w:t>
      </w:r>
      <w:r w:rsidRPr="007C5891">
        <w:rPr>
          <w:rFonts w:ascii="StobiSerif Regular" w:hAnsi="StobiSerif Regular"/>
          <w:sz w:val="22"/>
        </w:rPr>
        <w:t xml:space="preserve"> 08-3129/23/24  од 12.02.2024 година на </w:t>
      </w:r>
      <w:r w:rsidRPr="007C5891">
        <w:rPr>
          <w:rFonts w:ascii="StobiSerif Regular" w:hAnsi="StobiSerif Regular"/>
          <w:b/>
          <w:sz w:val="22"/>
        </w:rPr>
        <w:t>Р</w:t>
      </w:r>
      <w:r>
        <w:rPr>
          <w:rFonts w:ascii="StobiSerif Regular" w:hAnsi="StobiSerif Regular"/>
          <w:b/>
          <w:sz w:val="22"/>
        </w:rPr>
        <w:t>.</w:t>
      </w:r>
      <w:r w:rsidRPr="007C5891">
        <w:rPr>
          <w:rFonts w:ascii="StobiSerif Regular" w:hAnsi="StobiSerif Regular"/>
          <w:b/>
          <w:sz w:val="22"/>
        </w:rPr>
        <w:t xml:space="preserve"> К</w:t>
      </w:r>
      <w:r>
        <w:rPr>
          <w:rFonts w:ascii="StobiSerif Regular" w:hAnsi="StobiSerif Regular"/>
          <w:b/>
          <w:sz w:val="22"/>
        </w:rPr>
        <w:t>.</w:t>
      </w:r>
      <w:r w:rsidRPr="007C5891">
        <w:rPr>
          <w:rFonts w:ascii="StobiSerif Regular" w:hAnsi="StobiSerif Regular"/>
          <w:sz w:val="22"/>
        </w:rPr>
        <w:t xml:space="preserve">, врз основа на службен податок - МВР од СПИЛ програмот од 05.03.2024 година, 08-700 од 12.02.2024 година на </w:t>
      </w:r>
      <w:r w:rsidRPr="007C5891">
        <w:rPr>
          <w:rFonts w:ascii="StobiSerif Regular" w:hAnsi="StobiSerif Regular"/>
          <w:b/>
          <w:sz w:val="22"/>
        </w:rPr>
        <w:t>З</w:t>
      </w:r>
      <w:r>
        <w:rPr>
          <w:rFonts w:ascii="StobiSerif Regular" w:hAnsi="StobiSerif Regular"/>
          <w:b/>
          <w:sz w:val="22"/>
        </w:rPr>
        <w:t>.</w:t>
      </w:r>
      <w:r w:rsidRPr="007C5891">
        <w:rPr>
          <w:rFonts w:ascii="StobiSerif Regular" w:hAnsi="StobiSerif Regular"/>
          <w:b/>
          <w:sz w:val="22"/>
        </w:rPr>
        <w:t xml:space="preserve"> Д</w:t>
      </w:r>
      <w:r>
        <w:rPr>
          <w:rFonts w:ascii="StobiSerif Regular" w:hAnsi="StobiSerif Regular"/>
          <w:b/>
          <w:sz w:val="22"/>
        </w:rPr>
        <w:t>.</w:t>
      </w:r>
      <w:r w:rsidRPr="007C5891">
        <w:rPr>
          <w:rFonts w:ascii="StobiSerif Regular" w:hAnsi="StobiSerif Regular"/>
          <w:b/>
          <w:sz w:val="22"/>
        </w:rPr>
        <w:t xml:space="preserve">, </w:t>
      </w:r>
      <w:r w:rsidRPr="007C5891">
        <w:rPr>
          <w:rFonts w:ascii="StobiSerif Regular" w:hAnsi="StobiSerif Regular"/>
          <w:sz w:val="22"/>
        </w:rPr>
        <w:t>08-5618/24 од 12.02.2024 година</w:t>
      </w:r>
      <w:r w:rsidRPr="007C5891">
        <w:rPr>
          <w:rFonts w:ascii="StobiSerif Regular" w:hAnsi="StobiSerif Regular"/>
          <w:b/>
          <w:sz w:val="22"/>
        </w:rPr>
        <w:t xml:space="preserve"> </w:t>
      </w:r>
      <w:r w:rsidRPr="007C5891">
        <w:rPr>
          <w:rFonts w:ascii="StobiSerif Regular" w:hAnsi="StobiSerif Regular"/>
          <w:sz w:val="22"/>
        </w:rPr>
        <w:t>на</w:t>
      </w:r>
      <w:r w:rsidRPr="007C5891">
        <w:rPr>
          <w:rFonts w:ascii="StobiSerif Regular" w:hAnsi="StobiSerif Regular"/>
          <w:b/>
          <w:sz w:val="22"/>
        </w:rPr>
        <w:t xml:space="preserve"> С</w:t>
      </w:r>
      <w:r>
        <w:rPr>
          <w:rFonts w:ascii="StobiSerif Regular" w:hAnsi="StobiSerif Regular"/>
          <w:b/>
          <w:sz w:val="22"/>
        </w:rPr>
        <w:t>.</w:t>
      </w:r>
      <w:r w:rsidRPr="007C5891">
        <w:rPr>
          <w:rFonts w:ascii="StobiSerif Regular" w:hAnsi="StobiSerif Regular"/>
          <w:b/>
          <w:sz w:val="22"/>
        </w:rPr>
        <w:t xml:space="preserve"> Н</w:t>
      </w:r>
      <w:r>
        <w:rPr>
          <w:rFonts w:ascii="StobiSerif Regular" w:hAnsi="StobiSerif Regular"/>
          <w:b/>
          <w:sz w:val="22"/>
        </w:rPr>
        <w:t>.</w:t>
      </w:r>
      <w:r w:rsidRPr="007C5891">
        <w:rPr>
          <w:rFonts w:ascii="StobiSerif Regular" w:hAnsi="StobiSerif Regular"/>
          <w:sz w:val="22"/>
        </w:rPr>
        <w:t xml:space="preserve"> 08-2016/24</w:t>
      </w:r>
      <w:r w:rsidRPr="007C5891">
        <w:rPr>
          <w:rFonts w:ascii="StobiSerif Regular" w:hAnsi="StobiSerif Regular"/>
          <w:b/>
          <w:sz w:val="22"/>
        </w:rPr>
        <w:t xml:space="preserve"> </w:t>
      </w:r>
      <w:r w:rsidRPr="007C5891">
        <w:rPr>
          <w:rFonts w:ascii="StobiSerif Regular" w:hAnsi="StobiSerif Regular"/>
          <w:sz w:val="22"/>
        </w:rPr>
        <w:t xml:space="preserve">од 12.02.2024 година на </w:t>
      </w:r>
      <w:r w:rsidRPr="007C5891">
        <w:rPr>
          <w:rFonts w:ascii="StobiSerif Regular" w:hAnsi="StobiSerif Regular"/>
          <w:b/>
          <w:sz w:val="22"/>
        </w:rPr>
        <w:t>Љ</w:t>
      </w:r>
      <w:r>
        <w:rPr>
          <w:rFonts w:ascii="StobiSerif Regular" w:hAnsi="StobiSerif Regular"/>
          <w:b/>
          <w:sz w:val="22"/>
        </w:rPr>
        <w:t>.</w:t>
      </w:r>
      <w:r w:rsidRPr="007C5891">
        <w:rPr>
          <w:rFonts w:ascii="StobiSerif Regular" w:hAnsi="StobiSerif Regular"/>
          <w:b/>
          <w:sz w:val="22"/>
        </w:rPr>
        <w:t>К</w:t>
      </w:r>
      <w:r>
        <w:rPr>
          <w:rFonts w:ascii="StobiSerif Regular" w:hAnsi="StobiSerif Regular"/>
          <w:b/>
          <w:sz w:val="22"/>
        </w:rPr>
        <w:t>.</w:t>
      </w:r>
      <w:r w:rsidRPr="007C5891">
        <w:rPr>
          <w:rFonts w:ascii="StobiSerif Regular" w:hAnsi="StobiSerif Regular"/>
          <w:b/>
          <w:sz w:val="22"/>
        </w:rPr>
        <w:t xml:space="preserve"> 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 xml:space="preserve">целосно и правилно да ја утврди имотната состојба во однос на поседување на регистрирано моторно возило на носителот на правото и членови од домаќинството. </w:t>
      </w:r>
      <w:r w:rsidRPr="007C5891">
        <w:rPr>
          <w:rFonts w:ascii="StobiSerif Regular" w:hAnsi="StobiSerif Regular" w:cs="StobiSerif Regular"/>
          <w:sz w:val="22"/>
        </w:rPr>
        <w:t xml:space="preserve">Врз основа на променетата состојба, доколку има потреба да донесе ново решение </w:t>
      </w:r>
      <w:r w:rsidRPr="007C5891">
        <w:rPr>
          <w:rFonts w:ascii="StobiSerif Regular" w:hAnsi="StobiSerif Regular"/>
          <w:sz w:val="22"/>
        </w:rPr>
        <w:t>со кое ќе го замени претходното решение донесено во спротивност со закон или друг пропис</w:t>
      </w:r>
      <w:r w:rsidRPr="007C5891">
        <w:rPr>
          <w:rFonts w:ascii="StobiSerif Regular" w:eastAsia="SimSun" w:hAnsi="StobiSerif Regular" w:cs="Arial"/>
          <w:sz w:val="22"/>
          <w:lang w:val="ru-RU" w:eastAsia="zh-CN"/>
        </w:rPr>
        <w:t xml:space="preserve">, согласно член </w:t>
      </w:r>
      <w:r w:rsidRPr="00E479B3">
        <w:rPr>
          <w:rFonts w:ascii="StobiSerif Regular" w:eastAsia="SimSun" w:hAnsi="StobiSerif Regular" w:cs="Arial"/>
          <w:sz w:val="22"/>
          <w:lang w:val="ru-RU" w:eastAsia="zh-CN"/>
        </w:rPr>
        <w:t>30</w:t>
      </w:r>
      <w:r w:rsidRPr="007C5891">
        <w:rPr>
          <w:rFonts w:ascii="StobiSerif Regular" w:eastAsia="SimSun" w:hAnsi="StobiSerif Regular" w:cs="Arial"/>
          <w:sz w:val="22"/>
          <w:lang w:val="ru-RU" w:eastAsia="zh-CN"/>
        </w:rPr>
        <w:t>,  став 2, член 40 став 1</w:t>
      </w:r>
      <w:r w:rsidRPr="00E479B3">
        <w:rPr>
          <w:rFonts w:ascii="StobiSerif Regular" w:eastAsia="SimSun" w:hAnsi="StobiSerif Regular" w:cs="Arial"/>
          <w:sz w:val="22"/>
          <w:lang w:val="ru-RU" w:eastAsia="zh-CN"/>
        </w:rPr>
        <w:t xml:space="preserve"> </w:t>
      </w:r>
      <w:r w:rsidRPr="007C5891">
        <w:rPr>
          <w:rFonts w:ascii="StobiSerif Regular" w:eastAsia="SimSun" w:hAnsi="StobiSerif Regular" w:cs="Arial"/>
          <w:sz w:val="22"/>
          <w:lang w:val="ru-RU" w:eastAsia="zh-CN"/>
        </w:rPr>
        <w:t xml:space="preserve"> алинеја 1 и 2 и став 2 од Законот, член 3 став 1 точка 23, 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 xml:space="preserve"> член 5 став 1 точка 4 и</w:t>
      </w:r>
      <w:r w:rsidRPr="007C5891">
        <w:rPr>
          <w:rFonts w:ascii="StobiSerif Regular" w:hAnsi="StobiSerif Regular"/>
          <w:sz w:val="22"/>
        </w:rPr>
        <w:t xml:space="preserve"> член 7 став 1 точка 12 и став 2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 xml:space="preserve">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23/2021,</w:t>
      </w:r>
      <w:r>
        <w:rPr>
          <w:rFonts w:ascii="StobiSerif Regular" w:eastAsia="SimSun" w:hAnsi="StobiSerif Regular"/>
          <w:sz w:val="22"/>
          <w:lang w:val="ru-RU" w:eastAsia="zh-CN"/>
        </w:rPr>
        <w:t xml:space="preserve"> </w:t>
      </w:r>
      <w:bookmarkStart w:id="1" w:name="_GoBack"/>
      <w:bookmarkEnd w:id="1"/>
      <w:r w:rsidRPr="007C5891">
        <w:rPr>
          <w:rFonts w:ascii="StobiSerif Regular" w:eastAsia="SimSun" w:hAnsi="StobiSerif Regular"/>
          <w:sz w:val="22"/>
          <w:lang w:val="ru-RU" w:eastAsia="zh-CN"/>
        </w:rPr>
        <w:t>80/2021 и 240/2021).</w:t>
      </w:r>
      <w:r w:rsidRPr="007C5891">
        <w:rPr>
          <w:rFonts w:ascii="StobiSerif Regular" w:eastAsia="SimSun" w:hAnsi="StobiSerif Regular" w:cs="Arial"/>
          <w:sz w:val="22"/>
          <w:lang w:val="ru-RU" w:eastAsia="zh-CN"/>
        </w:rPr>
        <w:t xml:space="preserve">  </w:t>
      </w:r>
    </w:p>
    <w:p w:rsidR="00DA38C8" w:rsidRPr="007C5891" w:rsidRDefault="00DA38C8" w:rsidP="0000685B">
      <w:pPr>
        <w:pStyle w:val="ObrListBr1"/>
        <w:tabs>
          <w:tab w:val="clear" w:pos="567"/>
        </w:tabs>
        <w:ind w:left="0" w:firstLine="0"/>
        <w:rPr>
          <w:rFonts w:ascii="StobiSerif Regular" w:hAnsi="StobiSerif Regular" w:cs="Arial"/>
          <w:sz w:val="22"/>
          <w:lang w:val="ru-RU"/>
        </w:rPr>
      </w:pPr>
      <w:r w:rsidRPr="007C5891">
        <w:rPr>
          <w:rFonts w:ascii="StobiSerif Regular" w:hAnsi="StobiSerif Regular" w:cs="StobiSerif Regular"/>
          <w:sz w:val="22"/>
        </w:rPr>
        <w:t>Соодветно на донесените нови решенија,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301 и 305 од Законот.</w:t>
      </w:r>
    </w:p>
    <w:p w:rsidR="00DA38C8" w:rsidRPr="007C5891" w:rsidRDefault="00DA38C8" w:rsidP="00795078">
      <w:pPr>
        <w:ind w:left="90"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</w:t>
      </w:r>
      <w:r w:rsidRPr="00E479B3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</w:t>
      </w:r>
      <w:r w:rsidRPr="007C5891">
        <w:rPr>
          <w:rFonts w:ascii="StobiSerif Regular" w:hAnsi="StobiSerif Regular" w:cs="StobiSerif Regular"/>
          <w:b/>
          <w:color w:val="000000"/>
          <w:sz w:val="22"/>
          <w:szCs w:val="22"/>
        </w:rPr>
        <w:t>е 60 дена од денот на приемот на решението.</w:t>
      </w:r>
    </w:p>
    <w:p w:rsidR="00DA38C8" w:rsidRPr="007C5891" w:rsidRDefault="00DA38C8" w:rsidP="00795078">
      <w:pPr>
        <w:ind w:left="90" w:firstLine="72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DA38C8" w:rsidRPr="007C5891" w:rsidRDefault="00DA38C8">
      <w:pPr>
        <w:ind w:left="90" w:firstLine="63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3.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Раководителот на службата </w:t>
      </w:r>
      <w:r w:rsidRPr="007C5891">
        <w:rPr>
          <w:rFonts w:ascii="StobiSerif Regular" w:hAnsi="StobiSerif Regular" w:cs="StobiSerif Regular"/>
          <w:sz w:val="22"/>
          <w:szCs w:val="22"/>
        </w:rPr>
        <w:t>е должен веднаш по истекот на рокот за извршување на инспекциската мерка, а најдоцна во рок од три дена писмено да ги извести инспекторите дали се извршени инспекциските мерки, согласно член 334 став 4 од Законот за социјалната заштита.</w:t>
      </w:r>
    </w:p>
    <w:p w:rsidR="00DA38C8" w:rsidRPr="007C5891" w:rsidRDefault="00DA38C8">
      <w:pPr>
        <w:ind w:left="90" w:firstLine="630"/>
        <w:jc w:val="both"/>
        <w:rPr>
          <w:rFonts w:ascii="StobiSerif Regular" w:hAnsi="StobiSerif Regular" w:cs="StobiSerif Regular"/>
          <w:sz w:val="22"/>
          <w:szCs w:val="22"/>
        </w:rPr>
      </w:pPr>
    </w:p>
    <w:p w:rsidR="00DA38C8" w:rsidRPr="007C5891" w:rsidRDefault="00DA38C8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ab/>
        <w:t xml:space="preserve">     Жалбата изјавена против ова решение, не го одлага неговото извршување.</w:t>
      </w:r>
    </w:p>
    <w:p w:rsidR="00DA38C8" w:rsidRPr="007C5891" w:rsidRDefault="00DA38C8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</w:p>
    <w:p w:rsidR="00DA38C8" w:rsidRPr="007C5891" w:rsidRDefault="00DA38C8" w:rsidP="000F3AFE">
      <w:pPr>
        <w:tabs>
          <w:tab w:val="left" w:pos="9486"/>
        </w:tabs>
        <w:ind w:right="126"/>
        <w:jc w:val="both"/>
        <w:outlineLvl w:val="0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DA38C8" w:rsidRPr="007C5891" w:rsidRDefault="00DA38C8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sz w:val="22"/>
          <w:szCs w:val="22"/>
        </w:rPr>
      </w:pPr>
    </w:p>
    <w:p w:rsidR="00DA38C8" w:rsidRPr="007C5891" w:rsidRDefault="00DA38C8" w:rsidP="0014517E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3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Законот за социјалната заштита,  преку инспекторите за социјална заштита Никола Димитровски со службена легитимација број 28-0003, Нена Велковска со службена легитимација број 28-0021 и Елена </w:t>
      </w:r>
      <w:r w:rsidRPr="007C5891">
        <w:rPr>
          <w:rFonts w:ascii="StobiSerif Regular" w:hAnsi="StobiSerif Regular" w:cs="StobiSerif Regular"/>
          <w:sz w:val="22"/>
          <w:szCs w:val="22"/>
          <w:lang w:val="en-US"/>
        </w:rPr>
        <w:t>J</w:t>
      </w:r>
      <w:r w:rsidRPr="007C5891">
        <w:rPr>
          <w:rFonts w:ascii="StobiSerif Regular" w:hAnsi="StobiSerif Regular" w:cs="StobiSerif Regular"/>
          <w:sz w:val="22"/>
          <w:szCs w:val="22"/>
        </w:rPr>
        <w:t>анчева со службена легитимација број 28-0020, извршија вонреден инспекциски надзор над субјектот на инспекциски надзор ЈУ Меѓуопштински центар за социјална работа Струмица, со седиште на ул.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,,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Pr="007C5891">
        <w:rPr>
          <w:rFonts w:ascii="StobiSerif Regular" w:hAnsi="StobiSerif Regular" w:cs="StobiSerif Regular"/>
          <w:sz w:val="22"/>
          <w:szCs w:val="22"/>
        </w:rPr>
        <w:t>Ленинова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>,,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бр.84</w:t>
      </w:r>
      <w:r w:rsidRPr="007C5891">
        <w:rPr>
          <w:rFonts w:ascii="StobiSerif Regular" w:hAnsi="StobiSerif Regular" w:cs="StobiSerif Regular"/>
          <w:b/>
          <w:color w:val="000000"/>
          <w:sz w:val="22"/>
          <w:szCs w:val="22"/>
        </w:rPr>
        <w:t> 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Струмица, по поднесено Барање од Министерот за труд и социјална политика и составија Записник ИП1 број 16-115 од 25.03.2024 година, во кој се констатирани недостатоци и неправилности во постапките на правото на социјална сигурност за старите лица и правото на гарантирана минимална помош. </w:t>
      </w:r>
    </w:p>
    <w:p w:rsidR="00DA38C8" w:rsidRPr="007C5891" w:rsidRDefault="00DA38C8" w:rsidP="0014517E">
      <w:pPr>
        <w:jc w:val="both"/>
        <w:rPr>
          <w:rFonts w:ascii="StobiSerif Regular" w:hAnsi="StobiSerif Regular" w:cs="StobiSerif Regular"/>
          <w:sz w:val="22"/>
          <w:szCs w:val="22"/>
        </w:rPr>
      </w:pPr>
    </w:p>
    <w:p w:rsidR="00DA38C8" w:rsidRPr="007C5891" w:rsidRDefault="00DA38C8">
      <w:pPr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Жалбата не го задржува извршувањето на решението согласно член 340 став 2 од Законот.</w:t>
      </w:r>
    </w:p>
    <w:p w:rsidR="00DA38C8" w:rsidRPr="007C5891" w:rsidRDefault="00DA38C8" w:rsidP="00F70CFB">
      <w:pPr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  Врз основа на изнесеното се одлучи како во диспозитивот на ова решение.</w:t>
      </w:r>
    </w:p>
    <w:p w:rsidR="00DA38C8" w:rsidRPr="007C5891" w:rsidRDefault="00DA38C8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Правна поука: </w:t>
      </w:r>
      <w:r w:rsidRPr="007C5891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A38C8" w:rsidRPr="007C5891" w:rsidRDefault="00DA38C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DA38C8" w:rsidRPr="007C5891" w:rsidRDefault="00DA38C8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DA38C8" w:rsidRPr="007C5891" w:rsidRDefault="00DA38C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DA38C8" w:rsidRPr="007C5891" w:rsidRDefault="00DA38C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16-115 од 0</w:t>
      </w:r>
      <w:r w:rsidRPr="00E479B3">
        <w:rPr>
          <w:rFonts w:ascii="StobiSerif Regular" w:hAnsi="StobiSerif Regular" w:cs="StobiSerif Regular"/>
          <w:sz w:val="22"/>
          <w:szCs w:val="22"/>
          <w:lang w:val="ru-RU"/>
        </w:rPr>
        <w:t>3</w:t>
      </w:r>
      <w:r w:rsidRPr="007C5891">
        <w:rPr>
          <w:rFonts w:ascii="StobiSerif Regular" w:hAnsi="StobiSerif Regular" w:cs="StobiSerif Regular"/>
          <w:sz w:val="22"/>
          <w:szCs w:val="22"/>
        </w:rPr>
        <w:t>.</w:t>
      </w:r>
      <w:r w:rsidRPr="00E479B3">
        <w:rPr>
          <w:rFonts w:ascii="StobiSerif Regular" w:hAnsi="StobiSerif Regular" w:cs="StobiSerif Regular"/>
          <w:sz w:val="22"/>
          <w:szCs w:val="22"/>
          <w:lang w:val="ru-RU"/>
        </w:rPr>
        <w:t>04.</w:t>
      </w:r>
      <w:r w:rsidRPr="007C5891">
        <w:rPr>
          <w:rFonts w:ascii="StobiSerif Regular" w:hAnsi="StobiSerif Regular" w:cs="StobiSerif Regular"/>
          <w:sz w:val="22"/>
          <w:szCs w:val="22"/>
        </w:rPr>
        <w:t>202</w:t>
      </w:r>
      <w:r w:rsidRPr="00E479B3">
        <w:rPr>
          <w:rFonts w:ascii="StobiSerif Regular" w:hAnsi="StobiSerif Regular" w:cs="StobiSerif Regular"/>
          <w:sz w:val="22"/>
          <w:szCs w:val="22"/>
          <w:lang w:val="ru-RU"/>
        </w:rPr>
        <w:t>4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година.</w:t>
      </w:r>
    </w:p>
    <w:p w:rsidR="00DA38C8" w:rsidRPr="007C5891" w:rsidRDefault="00DA38C8" w:rsidP="00157BEC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DA38C8" w:rsidRPr="007C5891" w:rsidRDefault="00DA38C8" w:rsidP="00F70CFB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</w:t>
      </w:r>
    </w:p>
    <w:p w:rsidR="00DA38C8" w:rsidRPr="007C5891" w:rsidRDefault="00DA38C8" w:rsidP="000F3AFE">
      <w:pPr>
        <w:jc w:val="both"/>
        <w:outlineLvl w:val="0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Инспектори за социјална заштита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DA38C8" w:rsidRPr="007C5891" w:rsidRDefault="00DA38C8" w:rsidP="00D00FE7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7C5891">
        <w:rPr>
          <w:rFonts w:ascii="StobiSerif Regular" w:hAnsi="StobiSerif Regular" w:cs="StobiSerif Regular"/>
          <w:sz w:val="22"/>
          <w:szCs w:val="22"/>
        </w:rPr>
        <w:t>Никола Димитровски</w:t>
      </w:r>
    </w:p>
    <w:p w:rsidR="00DA38C8" w:rsidRPr="007C5891" w:rsidRDefault="00DA38C8" w:rsidP="00D00FE7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 Нена Велковска</w:t>
      </w:r>
      <w:r w:rsidRPr="007C5891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</w:t>
      </w:r>
    </w:p>
    <w:p w:rsidR="00DA38C8" w:rsidRPr="0014517E" w:rsidRDefault="00DA38C8" w:rsidP="00D77854">
      <w:pPr>
        <w:jc w:val="both"/>
        <w:outlineLvl w:val="0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      </w:t>
      </w:r>
      <w:r w:rsidRPr="007C5891">
        <w:rPr>
          <w:rFonts w:ascii="StobiSerif Regular" w:hAnsi="StobiSerif Regular"/>
          <w:sz w:val="22"/>
          <w:szCs w:val="22"/>
          <w:lang w:val="en-US"/>
        </w:rPr>
        <w:t xml:space="preserve">      </w:t>
      </w:r>
      <w:r w:rsidRPr="007C5891">
        <w:rPr>
          <w:rFonts w:ascii="StobiSerif Regular" w:hAnsi="StobiSerif Regular"/>
          <w:sz w:val="22"/>
          <w:szCs w:val="22"/>
        </w:rPr>
        <w:t xml:space="preserve">      </w:t>
      </w:r>
      <w:r w:rsidRPr="007C5891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7C5891">
        <w:rPr>
          <w:rFonts w:ascii="StobiSerif Regular" w:hAnsi="StobiSerif Regular"/>
          <w:sz w:val="22"/>
          <w:szCs w:val="22"/>
        </w:rPr>
        <w:t xml:space="preserve">    </w:t>
      </w:r>
      <w:r w:rsidRPr="007C5891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7C5891">
        <w:rPr>
          <w:rFonts w:ascii="StobiSerif Regular" w:hAnsi="StobiSerif Regular"/>
          <w:sz w:val="22"/>
          <w:szCs w:val="22"/>
        </w:rPr>
        <w:t>Елена Јанчева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</w:t>
      </w:r>
      <w:r w:rsidRPr="0014517E">
        <w:rPr>
          <w:rFonts w:ascii="StobiSerif Regular" w:hAnsi="StobiSerif Regular" w:cs="StobiSerif Regular"/>
          <w:b/>
          <w:sz w:val="22"/>
          <w:szCs w:val="22"/>
        </w:rPr>
        <w:t xml:space="preserve">         </w:t>
      </w:r>
    </w:p>
    <w:sectPr w:rsidR="00DA38C8" w:rsidRPr="0014517E" w:rsidSect="00AB11CF"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C8" w:rsidRDefault="00DA38C8">
      <w:r>
        <w:separator/>
      </w:r>
    </w:p>
  </w:endnote>
  <w:endnote w:type="continuationSeparator" w:id="0">
    <w:p w:rsidR="00DA38C8" w:rsidRDefault="00DA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Poppi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C8" w:rsidRDefault="00DA38C8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rect id="Rectangle 1" o:spid="_x0000_s2049" style="position:absolute;margin-left:461pt;margin-top:0;width:16.35pt;height:14.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">
          <v:stroke startarrowwidth="narrow" startarrowlength="short" endarrowwidth="narrow" endarrowlength="short"/>
          <v:textbox inset="2.53958mm,1.2694mm,2.53958mm,1.2694mm">
            <w:txbxContent>
              <w:p w:rsidR="00DA38C8" w:rsidRDefault="00DA38C8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2</w:t>
                </w:r>
              </w:p>
              <w:p w:rsidR="00DA38C8" w:rsidRDefault="00DA38C8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C8" w:rsidRDefault="00DA38C8">
      <w:r>
        <w:separator/>
      </w:r>
    </w:p>
  </w:footnote>
  <w:footnote w:type="continuationSeparator" w:id="0">
    <w:p w:rsidR="00DA38C8" w:rsidRDefault="00DA3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CDA"/>
    <w:multiLevelType w:val="multilevel"/>
    <w:tmpl w:val="A8A40DBE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ascii="StobiSerif Regular" w:eastAsia="Times New Roman" w:hAnsi="StobiSerif Regular" w:cs="Times New Roman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2D0"/>
    <w:rsid w:val="0000685B"/>
    <w:rsid w:val="000107E6"/>
    <w:rsid w:val="00073450"/>
    <w:rsid w:val="000B32D3"/>
    <w:rsid w:val="000C5B31"/>
    <w:rsid w:val="000E29C8"/>
    <w:rsid w:val="000E4925"/>
    <w:rsid w:val="000F1FCB"/>
    <w:rsid w:val="000F3AFE"/>
    <w:rsid w:val="00114A8B"/>
    <w:rsid w:val="00115B98"/>
    <w:rsid w:val="00120035"/>
    <w:rsid w:val="001228D8"/>
    <w:rsid w:val="0014517E"/>
    <w:rsid w:val="00155774"/>
    <w:rsid w:val="00157BEC"/>
    <w:rsid w:val="001602EA"/>
    <w:rsid w:val="00163968"/>
    <w:rsid w:val="001A11A9"/>
    <w:rsid w:val="001D30EE"/>
    <w:rsid w:val="0022241A"/>
    <w:rsid w:val="00246A3B"/>
    <w:rsid w:val="002668DC"/>
    <w:rsid w:val="002722EE"/>
    <w:rsid w:val="002A00D3"/>
    <w:rsid w:val="002A2856"/>
    <w:rsid w:val="002B4A3E"/>
    <w:rsid w:val="002C2528"/>
    <w:rsid w:val="002D0DC9"/>
    <w:rsid w:val="002D6855"/>
    <w:rsid w:val="002E3355"/>
    <w:rsid w:val="002F0568"/>
    <w:rsid w:val="00342FE2"/>
    <w:rsid w:val="003544EF"/>
    <w:rsid w:val="00363FF7"/>
    <w:rsid w:val="00365FF8"/>
    <w:rsid w:val="0038565A"/>
    <w:rsid w:val="003A24E7"/>
    <w:rsid w:val="003A329C"/>
    <w:rsid w:val="003C4C24"/>
    <w:rsid w:val="003C5A87"/>
    <w:rsid w:val="00415EB4"/>
    <w:rsid w:val="00430A03"/>
    <w:rsid w:val="00430F8D"/>
    <w:rsid w:val="00431994"/>
    <w:rsid w:val="00447AA9"/>
    <w:rsid w:val="004514D1"/>
    <w:rsid w:val="004664D0"/>
    <w:rsid w:val="00497BB1"/>
    <w:rsid w:val="004B18D3"/>
    <w:rsid w:val="004B1E73"/>
    <w:rsid w:val="0052228C"/>
    <w:rsid w:val="00561A38"/>
    <w:rsid w:val="00573C32"/>
    <w:rsid w:val="005B32EC"/>
    <w:rsid w:val="005C16C1"/>
    <w:rsid w:val="005D2A92"/>
    <w:rsid w:val="005E000E"/>
    <w:rsid w:val="005E2EDF"/>
    <w:rsid w:val="005F6D17"/>
    <w:rsid w:val="00614F6D"/>
    <w:rsid w:val="00640EBB"/>
    <w:rsid w:val="006442E7"/>
    <w:rsid w:val="006447C1"/>
    <w:rsid w:val="00654EE0"/>
    <w:rsid w:val="0065672A"/>
    <w:rsid w:val="0067563F"/>
    <w:rsid w:val="00676D2A"/>
    <w:rsid w:val="006A6A71"/>
    <w:rsid w:val="006D7A82"/>
    <w:rsid w:val="007274F6"/>
    <w:rsid w:val="00766526"/>
    <w:rsid w:val="00783042"/>
    <w:rsid w:val="00795078"/>
    <w:rsid w:val="007B4C6E"/>
    <w:rsid w:val="007C5891"/>
    <w:rsid w:val="007D4810"/>
    <w:rsid w:val="0085472F"/>
    <w:rsid w:val="008B3802"/>
    <w:rsid w:val="008C6C30"/>
    <w:rsid w:val="00907C39"/>
    <w:rsid w:val="0092798A"/>
    <w:rsid w:val="00954729"/>
    <w:rsid w:val="00966CA3"/>
    <w:rsid w:val="009C0903"/>
    <w:rsid w:val="009C3793"/>
    <w:rsid w:val="009E3B23"/>
    <w:rsid w:val="009E68D9"/>
    <w:rsid w:val="00A305F2"/>
    <w:rsid w:val="00A34394"/>
    <w:rsid w:val="00A878CB"/>
    <w:rsid w:val="00A93928"/>
    <w:rsid w:val="00AB11CF"/>
    <w:rsid w:val="00AC1285"/>
    <w:rsid w:val="00AD486C"/>
    <w:rsid w:val="00AE02DD"/>
    <w:rsid w:val="00AF037B"/>
    <w:rsid w:val="00B11E7A"/>
    <w:rsid w:val="00B255B3"/>
    <w:rsid w:val="00B312BD"/>
    <w:rsid w:val="00BF7498"/>
    <w:rsid w:val="00C26762"/>
    <w:rsid w:val="00C55B54"/>
    <w:rsid w:val="00C6099B"/>
    <w:rsid w:val="00C6320F"/>
    <w:rsid w:val="00C6446B"/>
    <w:rsid w:val="00C64DFE"/>
    <w:rsid w:val="00C81375"/>
    <w:rsid w:val="00C972D0"/>
    <w:rsid w:val="00CF712B"/>
    <w:rsid w:val="00D00FE7"/>
    <w:rsid w:val="00D164E3"/>
    <w:rsid w:val="00D40766"/>
    <w:rsid w:val="00D76D12"/>
    <w:rsid w:val="00D77854"/>
    <w:rsid w:val="00D80D26"/>
    <w:rsid w:val="00D905E0"/>
    <w:rsid w:val="00DA0649"/>
    <w:rsid w:val="00DA38C8"/>
    <w:rsid w:val="00DF365D"/>
    <w:rsid w:val="00E368E6"/>
    <w:rsid w:val="00E479B3"/>
    <w:rsid w:val="00E85C86"/>
    <w:rsid w:val="00E93046"/>
    <w:rsid w:val="00E96442"/>
    <w:rsid w:val="00EE0E2C"/>
    <w:rsid w:val="00F25044"/>
    <w:rsid w:val="00F3064B"/>
    <w:rsid w:val="00F51120"/>
    <w:rsid w:val="00F70CFB"/>
    <w:rsid w:val="00F905B8"/>
    <w:rsid w:val="00FA4F2F"/>
    <w:rsid w:val="00FC0427"/>
    <w:rsid w:val="00FC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1CF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1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1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1C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1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1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9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9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9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96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96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968"/>
    <w:rPr>
      <w:rFonts w:ascii="Calibri" w:hAnsi="Calibri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AB11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6396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1C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3968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B255B3"/>
    <w:pPr>
      <w:spacing w:before="100" w:beforeAutospacing="1" w:after="100" w:afterAutospacing="1"/>
    </w:pPr>
    <w:rPr>
      <w:lang w:val="en-US" w:eastAsia="en-US"/>
    </w:rPr>
  </w:style>
  <w:style w:type="paragraph" w:customStyle="1" w:styleId="ObrText1">
    <w:name w:val="Obr Text 1"/>
    <w:basedOn w:val="Normal"/>
    <w:uiPriority w:val="99"/>
    <w:rsid w:val="00342FE2"/>
    <w:pPr>
      <w:tabs>
        <w:tab w:val="num" w:pos="360"/>
      </w:tabs>
      <w:spacing w:before="200" w:after="20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Normal1">
    <w:name w:val="Normal1"/>
    <w:uiPriority w:val="99"/>
    <w:rsid w:val="002D6855"/>
    <w:pPr>
      <w:spacing w:after="200" w:line="276" w:lineRule="auto"/>
    </w:pPr>
    <w:rPr>
      <w:rFonts w:ascii="StobiSerif Regular" w:eastAsia="SimSun" w:hAnsi="StobiSerif Regular" w:cs="StobiSerif Regular"/>
    </w:rPr>
  </w:style>
  <w:style w:type="paragraph" w:customStyle="1" w:styleId="ObrListBr1">
    <w:name w:val="Obr ListBr1"/>
    <w:basedOn w:val="ObrText1"/>
    <w:uiPriority w:val="99"/>
    <w:rsid w:val="00C55B54"/>
    <w:pPr>
      <w:numPr>
        <w:ilvl w:val="1"/>
      </w:numPr>
      <w:tabs>
        <w:tab w:val="num" w:pos="360"/>
        <w:tab w:val="num" w:pos="567"/>
        <w:tab w:val="num" w:pos="643"/>
      </w:tabs>
      <w:spacing w:after="100"/>
      <w:ind w:left="567" w:hanging="567"/>
    </w:pPr>
  </w:style>
  <w:style w:type="paragraph" w:styleId="ListParagraph">
    <w:name w:val="List Paragraph"/>
    <w:basedOn w:val="Normal"/>
    <w:uiPriority w:val="99"/>
    <w:qFormat/>
    <w:rsid w:val="00614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1142</Words>
  <Characters>6512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14</cp:revision>
  <dcterms:created xsi:type="dcterms:W3CDTF">2024-04-15T06:29:00Z</dcterms:created>
  <dcterms:modified xsi:type="dcterms:W3CDTF">2024-09-02T08:38:00Z</dcterms:modified>
</cp:coreProperties>
</file>